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40EF" w:rsidRDefault="00B3660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</wp:posOffset>
                </wp:positionH>
                <wp:positionV relativeFrom="paragraph">
                  <wp:posOffset>36983</wp:posOffset>
                </wp:positionV>
                <wp:extent cx="1974215" cy="567690"/>
                <wp:effectExtent l="0" t="0" r="0" b="0"/>
                <wp:wrapSquare wrapText="bothSides"/>
                <wp:docPr id="996" name="Group 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215" cy="567690"/>
                          <a:chOff x="0" y="0"/>
                          <a:chExt cx="1974215" cy="567690"/>
                        </a:xfrm>
                      </wpg:grpSpPr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67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29970" y="18415"/>
                            <a:ext cx="944245" cy="542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96" style="width:155.45pt;height:44.7pt;position:absolute;mso-position-horizontal-relative:text;mso-position-horizontal:absolute;margin-left:0.0159988pt;mso-position-vertical-relative:text;margin-top:2.91206pt;" coordsize="19742,5676">
                <v:shape id="Picture 196" style="position:absolute;width:9239;height:5676;left:0;top:0;" filled="f">
                  <v:imagedata r:id="rId6"/>
                </v:shape>
                <v:shape id="Picture 198" style="position:absolute;width:9442;height:5422;left:10299;top:184;" filled="f">
                  <v:imagedata r:id="rId7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:rsidR="001D40EF" w:rsidRDefault="00B3660F">
      <w:pPr>
        <w:tabs>
          <w:tab w:val="center" w:pos="3272"/>
          <w:tab w:val="right" w:pos="9336"/>
        </w:tabs>
        <w:spacing w:after="7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                 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  <w:lang w:val="cs-CZ" w:eastAsia="cs-CZ"/>
        </w:rPr>
        <mc:AlternateContent>
          <mc:Choice Requires="wpg">
            <w:drawing>
              <wp:inline distT="0" distB="0" distL="0" distR="0">
                <wp:extent cx="2124037" cy="450215"/>
                <wp:effectExtent l="0" t="0" r="0" b="0"/>
                <wp:docPr id="995" name="Group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37" cy="450215"/>
                          <a:chOff x="0" y="0"/>
                          <a:chExt cx="2124037" cy="450215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809" cy="450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5136" y="8382"/>
                            <a:ext cx="908901" cy="4418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995" style="width:167.247pt;height:35.45pt;mso-position-horizontal-relative:char;mso-position-vertical-relative:line" coordsize="21240,4502">
                <v:shape id="Picture 192" style="position:absolute;width:9348;height:4502;left:0;top:0;" filled="f">
                  <v:imagedata r:id="rId10"/>
                </v:shape>
                <v:shape id="Picture 194" style="position:absolute;width:9089;height:4418;left:12151;top:83;" filled="f">
                  <v:imagedata r:id="rId11"/>
                </v:shape>
              </v:group>
            </w:pict>
          </mc:Fallback>
        </mc:AlternateContent>
      </w:r>
      <w:r>
        <w:t xml:space="preserve">  </w:t>
      </w:r>
    </w:p>
    <w:p w:rsidR="001D40EF" w:rsidRDefault="00B3660F">
      <w:pPr>
        <w:spacing w:after="0" w:line="259" w:lineRule="auto"/>
        <w:ind w:left="17" w:firstLine="0"/>
        <w:jc w:val="left"/>
      </w:pPr>
      <w:r>
        <w:t xml:space="preserve"> </w:t>
      </w:r>
      <w:r>
        <w:rPr>
          <w:b/>
          <w:sz w:val="28"/>
        </w:rPr>
        <w:t xml:space="preserve"> </w:t>
      </w:r>
      <w:r>
        <w:t xml:space="preserve">  </w:t>
      </w:r>
    </w:p>
    <w:p w:rsidR="001D40EF" w:rsidRDefault="00B3660F">
      <w:pPr>
        <w:spacing w:after="192" w:line="259" w:lineRule="auto"/>
        <w:ind w:left="17" w:firstLine="0"/>
        <w:jc w:val="left"/>
      </w:pPr>
      <w:r>
        <w:t xml:space="preserve"> </w:t>
      </w:r>
    </w:p>
    <w:p w:rsidR="001D40EF" w:rsidRDefault="00B3660F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ANKETA Kraj </w:t>
      </w:r>
      <w:proofErr w:type="spellStart"/>
      <w:r>
        <w:rPr>
          <w:b/>
          <w:sz w:val="28"/>
        </w:rPr>
        <w:t>mého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srdce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rok</w:t>
      </w:r>
      <w:proofErr w:type="spellEnd"/>
      <w:r>
        <w:rPr>
          <w:b/>
          <w:sz w:val="28"/>
        </w:rPr>
        <w:t xml:space="preserve"> 2024 - XIII. </w:t>
      </w:r>
      <w:proofErr w:type="spellStart"/>
      <w:r>
        <w:rPr>
          <w:b/>
          <w:sz w:val="28"/>
        </w:rPr>
        <w:t>ročník</w:t>
      </w:r>
      <w:proofErr w:type="spellEnd"/>
      <w:r>
        <w:rPr>
          <w:b/>
          <w:sz w:val="28"/>
        </w:rPr>
        <w:t xml:space="preserve">  </w:t>
      </w:r>
      <w:r>
        <w:t xml:space="preserve">  </w:t>
      </w:r>
    </w:p>
    <w:p w:rsidR="001D40EF" w:rsidRDefault="00B3660F">
      <w:pPr>
        <w:ind w:left="-5"/>
      </w:pPr>
      <w:r>
        <w:t xml:space="preserve">Praha 1. </w:t>
      </w:r>
      <w:proofErr w:type="spellStart"/>
      <w:r>
        <w:t>ledna</w:t>
      </w:r>
      <w:proofErr w:type="spellEnd"/>
      <w:r>
        <w:t xml:space="preserve"> 2025  </w:t>
      </w:r>
    </w:p>
    <w:p w:rsidR="001D40EF" w:rsidRDefault="00B3660F">
      <w:pPr>
        <w:spacing w:after="33" w:line="259" w:lineRule="auto"/>
        <w:ind w:left="17" w:firstLine="0"/>
        <w:jc w:val="left"/>
      </w:pPr>
      <w:r>
        <w:t xml:space="preserve">   </w:t>
      </w:r>
    </w:p>
    <w:p w:rsidR="001D40EF" w:rsidRDefault="00B3660F">
      <w:pPr>
        <w:spacing w:after="32" w:line="259" w:lineRule="auto"/>
        <w:ind w:left="-15" w:firstLine="708"/>
      </w:pPr>
      <w:proofErr w:type="spellStart"/>
      <w:r>
        <w:rPr>
          <w:b/>
        </w:rPr>
        <w:t>Máme</w:t>
      </w:r>
      <w:proofErr w:type="spellEnd"/>
      <w:r>
        <w:rPr>
          <w:b/>
        </w:rPr>
        <w:t xml:space="preserve"> tu </w:t>
      </w:r>
      <w:proofErr w:type="spellStart"/>
      <w:r>
        <w:rPr>
          <w:b/>
        </w:rPr>
        <w:t>další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ročník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ohlédnutí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uplynulou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turistickou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sezonou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regionech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Turisté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návštěvníci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cestovatelé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třeba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cestující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mají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možnost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zhodnotit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dojmy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Populární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anketa</w:t>
      </w:r>
      <w:proofErr w:type="spellEnd"/>
      <w:r>
        <w:rPr>
          <w:b/>
        </w:rPr>
        <w:t xml:space="preserve"> Kraj </w:t>
      </w:r>
      <w:proofErr w:type="spellStart"/>
      <w:r>
        <w:rPr>
          <w:b/>
        </w:rPr>
        <w:t>mého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srdce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tradičně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mapuje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míru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popularity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krajů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České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republiky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široké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laické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odborné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veřejnosti</w:t>
      </w:r>
      <w:proofErr w:type="spellEnd"/>
      <w:r>
        <w:rPr>
          <w:b/>
        </w:rPr>
        <w:t xml:space="preserve">. Bude </w:t>
      </w:r>
      <w:proofErr w:type="spellStart"/>
      <w:r>
        <w:rPr>
          <w:b/>
        </w:rPr>
        <w:t>zajímavé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sledovat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vnímají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nabídku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domácího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cestovního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ruchu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jednotlivých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regionech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jejich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návštěvníci</w:t>
      </w:r>
      <w:proofErr w:type="spellEnd"/>
      <w:r>
        <w:rPr>
          <w:b/>
        </w:rPr>
        <w:t xml:space="preserve">. </w:t>
      </w:r>
    </w:p>
    <w:p w:rsidR="001D40EF" w:rsidRDefault="00B3660F">
      <w:pPr>
        <w:spacing w:after="40" w:line="259" w:lineRule="auto"/>
        <w:ind w:left="0" w:firstLine="0"/>
        <w:jc w:val="left"/>
      </w:pPr>
      <w:r>
        <w:rPr>
          <w:b/>
        </w:rPr>
        <w:t xml:space="preserve"> </w:t>
      </w:r>
    </w:p>
    <w:p w:rsidR="001D40EF" w:rsidRDefault="00B3660F">
      <w:pPr>
        <w:ind w:left="-15" w:firstLine="708"/>
      </w:pPr>
      <w:proofErr w:type="spellStart"/>
      <w:r>
        <w:t>Hlasování</w:t>
      </w:r>
      <w:proofErr w:type="spellEnd"/>
      <w:r>
        <w:t xml:space="preserve"> v </w:t>
      </w:r>
      <w:proofErr w:type="spellStart"/>
      <w:r>
        <w:t>anketě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na </w:t>
      </w:r>
      <w:proofErr w:type="spellStart"/>
      <w:r>
        <w:t>turistickém</w:t>
      </w:r>
      <w:proofErr w:type="spellEnd"/>
      <w:r>
        <w:t xml:space="preserve"> </w:t>
      </w:r>
      <w:proofErr w:type="spellStart"/>
      <w:r>
        <w:t>portálu</w:t>
      </w:r>
      <w:proofErr w:type="spellEnd"/>
      <w:r w:rsidR="006D0132">
        <w:fldChar w:fldCharType="begin"/>
      </w:r>
      <w:r w:rsidR="006D0132">
        <w:instrText xml:space="preserve"> HYPERLINK "http://www.kampocesku.cz/" \h </w:instrText>
      </w:r>
      <w:r w:rsidR="006D0132">
        <w:fldChar w:fldCharType="separate"/>
      </w:r>
      <w:r>
        <w:t xml:space="preserve"> </w:t>
      </w:r>
      <w:r w:rsidR="006D0132">
        <w:fldChar w:fldCharType="end"/>
      </w:r>
      <w:hyperlink r:id="rId12">
        <w:r>
          <w:rPr>
            <w:color w:val="0563C1"/>
            <w:u w:val="single" w:color="0563C1"/>
          </w:rPr>
          <w:t>www.kampocesku.cz</w:t>
        </w:r>
      </w:hyperlink>
      <w:hyperlink r:id="rId13">
        <w:r>
          <w:t xml:space="preserve"> </w:t>
        </w:r>
      </w:hyperlink>
      <w:proofErr w:type="spellStart"/>
      <w:r>
        <w:t>od</w:t>
      </w:r>
      <w:proofErr w:type="spellEnd"/>
      <w:r>
        <w:t xml:space="preserve"> 1. </w:t>
      </w:r>
      <w:proofErr w:type="spellStart"/>
      <w:r>
        <w:t>ledna</w:t>
      </w:r>
      <w:proofErr w:type="spellEnd"/>
      <w:r>
        <w:t xml:space="preserve"> 2025 a </w:t>
      </w:r>
      <w:proofErr w:type="spellStart"/>
      <w:r>
        <w:t>končí</w:t>
      </w:r>
      <w:proofErr w:type="spellEnd"/>
      <w:r>
        <w:t xml:space="preserve"> 28. </w:t>
      </w:r>
      <w:proofErr w:type="spellStart"/>
      <w:r>
        <w:t>února</w:t>
      </w:r>
      <w:proofErr w:type="spellEnd"/>
      <w:r>
        <w:t xml:space="preserve"> 2025. </w:t>
      </w:r>
      <w:proofErr w:type="spellStart"/>
      <w:r>
        <w:t>Pořadatelem</w:t>
      </w:r>
      <w:proofErr w:type="spellEnd"/>
      <w:r>
        <w:t xml:space="preserve"> </w:t>
      </w:r>
      <w:proofErr w:type="spellStart"/>
      <w:r>
        <w:t>ankety</w:t>
      </w:r>
      <w:proofErr w:type="spellEnd"/>
      <w:r>
        <w:t xml:space="preserve"> je </w:t>
      </w:r>
      <w:proofErr w:type="spellStart"/>
      <w:r>
        <w:t>tradičně</w:t>
      </w:r>
      <w:proofErr w:type="spellEnd"/>
      <w:r>
        <w:t xml:space="preserve"> </w:t>
      </w:r>
      <w:proofErr w:type="spellStart"/>
      <w:r>
        <w:t>nezisková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KAM </w:t>
      </w:r>
      <w:proofErr w:type="spellStart"/>
      <w:r>
        <w:t>po</w:t>
      </w:r>
      <w:proofErr w:type="spellEnd"/>
      <w:r>
        <w:t xml:space="preserve"> </w:t>
      </w:r>
      <w:proofErr w:type="spellStart"/>
      <w:r>
        <w:t>Česku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veletržní</w:t>
      </w:r>
      <w:proofErr w:type="spellEnd"/>
      <w:r>
        <w:t xml:space="preserve"> </w:t>
      </w:r>
      <w:proofErr w:type="spellStart"/>
      <w:r>
        <w:t>správou</w:t>
      </w:r>
      <w:proofErr w:type="spellEnd"/>
      <w:r>
        <w:t xml:space="preserve"> PVA EXPO Praha, </w:t>
      </w:r>
      <w:proofErr w:type="spellStart"/>
      <w:r>
        <w:t>pod</w:t>
      </w:r>
      <w:proofErr w:type="spellEnd"/>
      <w:r>
        <w:t xml:space="preserve"> </w:t>
      </w:r>
      <w:proofErr w:type="spellStart"/>
      <w:r>
        <w:t>záštitou</w:t>
      </w:r>
      <w:proofErr w:type="spellEnd"/>
      <w:r>
        <w:t xml:space="preserve"> </w:t>
      </w:r>
      <w:proofErr w:type="spellStart"/>
      <w:r>
        <w:t>Asociace</w:t>
      </w:r>
      <w:proofErr w:type="spellEnd"/>
      <w:r>
        <w:t xml:space="preserve"> </w:t>
      </w:r>
      <w:proofErr w:type="spellStart"/>
      <w:r>
        <w:t>krajů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.  </w:t>
      </w:r>
    </w:p>
    <w:p w:rsidR="001D40EF" w:rsidRDefault="00B3660F">
      <w:pPr>
        <w:spacing w:after="56" w:line="259" w:lineRule="auto"/>
        <w:ind w:left="0" w:firstLine="0"/>
        <w:jc w:val="left"/>
      </w:pPr>
      <w:r>
        <w:rPr>
          <w:b/>
        </w:rPr>
        <w:t xml:space="preserve"> </w:t>
      </w:r>
    </w:p>
    <w:p w:rsidR="001D40EF" w:rsidRDefault="00B3660F">
      <w:pPr>
        <w:ind w:left="-15" w:firstLine="708"/>
      </w:pPr>
      <w:proofErr w:type="spellStart"/>
      <w:r>
        <w:t>Výsledky</w:t>
      </w:r>
      <w:proofErr w:type="spellEnd"/>
      <w:r>
        <w:t xml:space="preserve"> XIII. </w:t>
      </w:r>
      <w:proofErr w:type="spellStart"/>
      <w:r>
        <w:t>ročníku</w:t>
      </w:r>
      <w:proofErr w:type="spellEnd"/>
      <w:r>
        <w:t xml:space="preserve"> </w:t>
      </w:r>
      <w:proofErr w:type="spellStart"/>
      <w:r>
        <w:t>ankety</w:t>
      </w:r>
      <w:proofErr w:type="spellEnd"/>
      <w:r>
        <w:t xml:space="preserve"> Kraj </w:t>
      </w:r>
      <w:proofErr w:type="spellStart"/>
      <w:r>
        <w:t>mého</w:t>
      </w:r>
      <w:proofErr w:type="spellEnd"/>
      <w:r>
        <w:t xml:space="preserve"> </w:t>
      </w:r>
      <w:proofErr w:type="spellStart"/>
      <w:r>
        <w:t>srdce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uveřejněny</w:t>
      </w:r>
      <w:proofErr w:type="spellEnd"/>
      <w:r>
        <w:t xml:space="preserve"> v </w:t>
      </w:r>
      <w:proofErr w:type="spellStart"/>
      <w:r>
        <w:t>dubnovém</w:t>
      </w:r>
      <w:proofErr w:type="spellEnd"/>
      <w:r>
        <w:t xml:space="preserve">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magazínu</w:t>
      </w:r>
      <w:proofErr w:type="spellEnd"/>
      <w:r>
        <w:t xml:space="preserve"> KAM </w:t>
      </w:r>
      <w:proofErr w:type="spellStart"/>
      <w:r>
        <w:t>po</w:t>
      </w:r>
      <w:proofErr w:type="spellEnd"/>
      <w:r>
        <w:t xml:space="preserve"> </w:t>
      </w:r>
      <w:proofErr w:type="spellStart"/>
      <w:r>
        <w:t>Česku</w:t>
      </w:r>
      <w:proofErr w:type="spellEnd"/>
      <w:r>
        <w:t xml:space="preserve"> 2025 a na </w:t>
      </w:r>
      <w:proofErr w:type="spellStart"/>
      <w:r>
        <w:t>portálu</w:t>
      </w:r>
      <w:proofErr w:type="spellEnd"/>
      <w:r>
        <w:t xml:space="preserve"> </w:t>
      </w:r>
      <w:hyperlink r:id="rId14">
        <w:r>
          <w:rPr>
            <w:color w:val="0563C1"/>
            <w:u w:val="single" w:color="0563C1"/>
          </w:rPr>
          <w:t>www.kampocesku.cz</w:t>
        </w:r>
      </w:hyperlink>
      <w:hyperlink r:id="rId15">
        <w:r>
          <w:t>.</w:t>
        </w:r>
      </w:hyperlink>
      <w:r>
        <w:t xml:space="preserve"> </w:t>
      </w:r>
      <w:proofErr w:type="spellStart"/>
      <w:r>
        <w:t>Krajští</w:t>
      </w:r>
      <w:proofErr w:type="spellEnd"/>
      <w:r>
        <w:t xml:space="preserve"> </w:t>
      </w:r>
      <w:proofErr w:type="spellStart"/>
      <w:r>
        <w:t>vítězové</w:t>
      </w:r>
      <w:proofErr w:type="spellEnd"/>
      <w:r>
        <w:t xml:space="preserve"> </w:t>
      </w:r>
      <w:proofErr w:type="spellStart"/>
      <w:r>
        <w:t>převezmou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33. </w:t>
      </w:r>
      <w:proofErr w:type="spellStart"/>
      <w:r>
        <w:t>ročníku</w:t>
      </w:r>
      <w:proofErr w:type="spellEnd"/>
      <w:r>
        <w:t xml:space="preserve"> </w:t>
      </w:r>
      <w:proofErr w:type="spellStart"/>
      <w:r>
        <w:t>veletrhu</w:t>
      </w:r>
      <w:proofErr w:type="spellEnd"/>
      <w:r>
        <w:t xml:space="preserve"> HOLIDAY WORLD &amp; REGION WORLD 14. </w:t>
      </w:r>
      <w:proofErr w:type="spellStart"/>
      <w:r>
        <w:t>března</w:t>
      </w:r>
      <w:proofErr w:type="spellEnd"/>
      <w:r>
        <w:t xml:space="preserve"> 2025. </w:t>
      </w:r>
      <w:proofErr w:type="spellStart"/>
      <w:r>
        <w:t>Výherci</w:t>
      </w:r>
      <w:proofErr w:type="spellEnd"/>
      <w:r>
        <w:t xml:space="preserve"> z </w:t>
      </w:r>
      <w:proofErr w:type="spellStart"/>
      <w:r>
        <w:t>řad</w:t>
      </w:r>
      <w:proofErr w:type="spellEnd"/>
      <w:r>
        <w:t xml:space="preserve"> </w:t>
      </w:r>
      <w:proofErr w:type="spellStart"/>
      <w:r>
        <w:t>hlasujících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kontaktováni</w:t>
      </w:r>
      <w:proofErr w:type="spellEnd"/>
      <w:r>
        <w:t xml:space="preserve">. </w:t>
      </w:r>
    </w:p>
    <w:p w:rsidR="001D40EF" w:rsidRDefault="00B3660F">
      <w:pPr>
        <w:spacing w:after="53" w:line="259" w:lineRule="auto"/>
        <w:ind w:left="0" w:firstLine="0"/>
        <w:jc w:val="left"/>
      </w:pPr>
      <w:r>
        <w:t xml:space="preserve"> </w:t>
      </w:r>
    </w:p>
    <w:p w:rsidR="001D40EF" w:rsidRDefault="00B3660F">
      <w:pPr>
        <w:spacing w:after="32" w:line="259" w:lineRule="auto"/>
        <w:ind w:left="-5"/>
      </w:pPr>
      <w:proofErr w:type="spellStart"/>
      <w:r>
        <w:rPr>
          <w:b/>
        </w:rPr>
        <w:t>Partneři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ankety</w:t>
      </w:r>
      <w:proofErr w:type="spellEnd"/>
      <w:r>
        <w:rPr>
          <w:b/>
        </w:rPr>
        <w:t xml:space="preserve"> </w:t>
      </w:r>
    </w:p>
    <w:p w:rsidR="001D40EF" w:rsidRDefault="00B3660F">
      <w:pPr>
        <w:ind w:left="-5"/>
      </w:pPr>
      <w:r>
        <w:t xml:space="preserve">■ </w:t>
      </w:r>
      <w:proofErr w:type="spellStart"/>
      <w:r>
        <w:t>Edice</w:t>
      </w:r>
      <w:proofErr w:type="spellEnd"/>
      <w:r>
        <w:t xml:space="preserve">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televize</w:t>
      </w:r>
      <w:proofErr w:type="spellEnd"/>
      <w:r>
        <w:t xml:space="preserve"> ■ Vydavatelství </w:t>
      </w:r>
      <w:proofErr w:type="spellStart"/>
      <w:r>
        <w:t>Českého</w:t>
      </w:r>
      <w:proofErr w:type="spellEnd"/>
      <w:r>
        <w:t xml:space="preserve"> </w:t>
      </w:r>
      <w:proofErr w:type="spellStart"/>
      <w:r>
        <w:t>rozhlasu</w:t>
      </w:r>
      <w:proofErr w:type="spellEnd"/>
      <w:r>
        <w:t xml:space="preserve"> RADIOSERVIS ■ </w:t>
      </w:r>
      <w:proofErr w:type="spellStart"/>
      <w:r>
        <w:t>Divadlo</w:t>
      </w:r>
      <w:proofErr w:type="spellEnd"/>
      <w:r>
        <w:t xml:space="preserve"> Palace Praha ■ Vydavatelství MCU ■ VIDA!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centrum</w:t>
      </w:r>
      <w:proofErr w:type="spellEnd"/>
      <w:r>
        <w:t xml:space="preserve"> Brno ■ Centrum </w:t>
      </w:r>
      <w:proofErr w:type="spellStart"/>
      <w:r>
        <w:t>Babylón</w:t>
      </w:r>
      <w:proofErr w:type="spellEnd"/>
      <w:r>
        <w:t xml:space="preserve"> ■ </w:t>
      </w:r>
      <w:proofErr w:type="spellStart"/>
      <w:r>
        <w:t>Escape</w:t>
      </w:r>
      <w:proofErr w:type="spellEnd"/>
      <w:r>
        <w:t xml:space="preserve"> Point ■ ABF, </w:t>
      </w:r>
      <w:proofErr w:type="spellStart"/>
      <w:r>
        <w:t>a.s.</w:t>
      </w:r>
      <w:proofErr w:type="spellEnd"/>
      <w:r>
        <w:t xml:space="preserve"> ■ </w:t>
      </w:r>
      <w:proofErr w:type="spellStart"/>
      <w:r>
        <w:t>Léčebné</w:t>
      </w:r>
      <w:proofErr w:type="spellEnd"/>
      <w:r>
        <w:t xml:space="preserve"> </w:t>
      </w:r>
      <w:proofErr w:type="spellStart"/>
      <w:r>
        <w:t>lázně</w:t>
      </w:r>
      <w:proofErr w:type="spellEnd"/>
      <w:r>
        <w:t xml:space="preserve"> </w:t>
      </w:r>
      <w:proofErr w:type="spellStart"/>
      <w:r>
        <w:t>Konstantinovy</w:t>
      </w:r>
      <w:proofErr w:type="spellEnd"/>
      <w:r>
        <w:t xml:space="preserve"> </w:t>
      </w:r>
      <w:proofErr w:type="spellStart"/>
      <w:r>
        <w:t>lázně</w:t>
      </w:r>
      <w:proofErr w:type="spellEnd"/>
      <w:r>
        <w:t xml:space="preserve"> a. s. ■ Euromedia ■ a </w:t>
      </w:r>
      <w:proofErr w:type="spellStart"/>
      <w:r>
        <w:t>další</w:t>
      </w:r>
      <w:proofErr w:type="spellEnd"/>
      <w:r>
        <w:t xml:space="preserve">...  </w:t>
      </w:r>
    </w:p>
    <w:p w:rsidR="001D40EF" w:rsidRDefault="00B3660F">
      <w:pPr>
        <w:spacing w:after="19" w:line="259" w:lineRule="auto"/>
        <w:ind w:left="0" w:firstLine="0"/>
        <w:jc w:val="left"/>
      </w:pPr>
      <w:r>
        <w:t xml:space="preserve"> </w:t>
      </w:r>
    </w:p>
    <w:p w:rsidR="001D40EF" w:rsidRDefault="00B3660F">
      <w:pPr>
        <w:spacing w:after="55" w:line="259" w:lineRule="auto"/>
        <w:ind w:left="0" w:firstLine="0"/>
        <w:jc w:val="left"/>
      </w:pPr>
      <w:r>
        <w:t xml:space="preserve"> </w:t>
      </w:r>
    </w:p>
    <w:p w:rsidR="001D40EF" w:rsidRDefault="00B3660F">
      <w:pPr>
        <w:spacing w:after="32" w:line="259" w:lineRule="auto"/>
        <w:ind w:left="-5"/>
      </w:pPr>
      <w:proofErr w:type="spellStart"/>
      <w:r>
        <w:rPr>
          <w:b/>
        </w:rPr>
        <w:t>Tiskový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servis</w:t>
      </w:r>
      <w:proofErr w:type="spellEnd"/>
      <w:r>
        <w:rPr>
          <w:b/>
        </w:rPr>
        <w:t xml:space="preserve"> </w:t>
      </w:r>
    </w:p>
    <w:p w:rsidR="001D40EF" w:rsidRDefault="00B3660F">
      <w:pPr>
        <w:ind w:left="-5"/>
      </w:pPr>
      <w:r>
        <w:t xml:space="preserve">Miroslav </w:t>
      </w:r>
      <w:proofErr w:type="spellStart"/>
      <w:r>
        <w:t>Foltýn</w:t>
      </w:r>
      <w:proofErr w:type="spellEnd"/>
      <w:r>
        <w:t xml:space="preserve"> (foltyn@kampocesku.cz) </w:t>
      </w:r>
    </w:p>
    <w:p w:rsidR="001D40EF" w:rsidRDefault="00B3660F">
      <w:pPr>
        <w:spacing w:after="21" w:line="259" w:lineRule="auto"/>
        <w:ind w:left="0" w:firstLine="0"/>
        <w:jc w:val="left"/>
      </w:pPr>
      <w:r>
        <w:t xml:space="preserve"> </w:t>
      </w:r>
    </w:p>
    <w:p w:rsidR="001D40EF" w:rsidRDefault="00B3660F">
      <w:pPr>
        <w:spacing w:after="19" w:line="259" w:lineRule="auto"/>
        <w:ind w:left="0" w:firstLine="0"/>
        <w:jc w:val="left"/>
      </w:pPr>
      <w:r>
        <w:t xml:space="preserve"> </w:t>
      </w:r>
    </w:p>
    <w:p w:rsidR="001D40EF" w:rsidRDefault="00B3660F">
      <w:pPr>
        <w:spacing w:after="0" w:line="259" w:lineRule="auto"/>
        <w:ind w:left="0" w:firstLine="0"/>
        <w:jc w:val="left"/>
      </w:pPr>
      <w:r>
        <w:t xml:space="preserve"> </w:t>
      </w:r>
    </w:p>
    <w:sectPr w:rsidR="001D40EF">
      <w:pgSz w:w="11904" w:h="16841"/>
      <w:pgMar w:top="1440" w:right="1169" w:bottom="144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EF"/>
    <w:rsid w:val="001D40EF"/>
    <w:rsid w:val="006D0132"/>
    <w:rsid w:val="00B3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094E9-73EF-4ABF-BDC5-13ACE456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" w:line="27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www.kampocesku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hyperlink" Target="http://www.kampocesku.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0.jpg"/><Relationship Id="rId11" Type="http://schemas.openxmlformats.org/officeDocument/2006/relationships/image" Target="media/image10.jpg"/><Relationship Id="rId5" Type="http://schemas.openxmlformats.org/officeDocument/2006/relationships/image" Target="media/image2.jpg"/><Relationship Id="rId15" Type="http://schemas.openxmlformats.org/officeDocument/2006/relationships/hyperlink" Target="http://www.kampocesku.cz/" TargetMode="External"/><Relationship Id="rId10" Type="http://schemas.openxmlformats.org/officeDocument/2006/relationships/image" Target="media/image0.jpg"/><Relationship Id="rId4" Type="http://schemas.openxmlformats.org/officeDocument/2006/relationships/image" Target="media/image1.jpg"/><Relationship Id="rId9" Type="http://schemas.openxmlformats.org/officeDocument/2006/relationships/image" Target="media/image5.jpg"/><Relationship Id="rId14" Type="http://schemas.openxmlformats.org/officeDocument/2006/relationships/hyperlink" Target="http://www.kampocesku.cz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TZ-Kraj-meho-srdce-2020 _2_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TZ-Kraj-meho-srdce-2020 _2_</dc:title>
  <dc:subject/>
  <dc:creator>Admin</dc:creator>
  <cp:keywords/>
  <cp:lastModifiedBy>Drašnarová Sylva Mgr.</cp:lastModifiedBy>
  <cp:revision>2</cp:revision>
  <dcterms:created xsi:type="dcterms:W3CDTF">2025-01-02T13:42:00Z</dcterms:created>
  <dcterms:modified xsi:type="dcterms:W3CDTF">2025-01-02T13:42:00Z</dcterms:modified>
</cp:coreProperties>
</file>