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51" w:rsidRDefault="00225196" w:rsidP="00280C51">
      <w:pPr>
        <w:jc w:val="center"/>
        <w:rPr>
          <w:sz w:val="28"/>
          <w:szCs w:val="28"/>
        </w:rPr>
      </w:pPr>
      <w:r>
        <w:rPr>
          <w:sz w:val="28"/>
          <w:szCs w:val="28"/>
        </w:rPr>
        <w:t>Střednědobý výhled rozpočtu</w:t>
      </w:r>
      <w:r w:rsidR="00280C51">
        <w:rPr>
          <w:sz w:val="28"/>
          <w:szCs w:val="28"/>
        </w:rPr>
        <w:t xml:space="preserve"> Obce Miřetice</w:t>
      </w:r>
    </w:p>
    <w:p w:rsidR="00280C51" w:rsidRDefault="00280C51" w:rsidP="00280C51">
      <w:pPr>
        <w:jc w:val="center"/>
        <w:rPr>
          <w:sz w:val="28"/>
          <w:szCs w:val="28"/>
        </w:rPr>
      </w:pPr>
      <w:r>
        <w:rPr>
          <w:sz w:val="28"/>
          <w:szCs w:val="28"/>
        </w:rPr>
        <w:t>na období 20</w:t>
      </w:r>
      <w:r w:rsidR="0008758C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FA6F04">
        <w:rPr>
          <w:sz w:val="28"/>
          <w:szCs w:val="28"/>
        </w:rPr>
        <w:t>2</w:t>
      </w:r>
      <w:r w:rsidR="0008758C">
        <w:rPr>
          <w:sz w:val="28"/>
          <w:szCs w:val="28"/>
        </w:rPr>
        <w:t>4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 xml:space="preserve">V souladu se zákonem č. 250/2000 Sb., o rozpočtových pravidlech územních rozpočtů a jeho </w:t>
      </w:r>
      <w:r w:rsidR="00225196">
        <w:rPr>
          <w:sz w:val="28"/>
          <w:szCs w:val="28"/>
        </w:rPr>
        <w:t>platn</w:t>
      </w:r>
      <w:r w:rsidR="00D45ED8">
        <w:rPr>
          <w:sz w:val="28"/>
          <w:szCs w:val="28"/>
        </w:rPr>
        <w:t>é</w:t>
      </w:r>
      <w:r w:rsidR="00225196">
        <w:rPr>
          <w:sz w:val="28"/>
          <w:szCs w:val="28"/>
        </w:rPr>
        <w:t>m znění</w:t>
      </w:r>
      <w:r>
        <w:rPr>
          <w:sz w:val="28"/>
          <w:szCs w:val="28"/>
        </w:rPr>
        <w:t xml:space="preserve">, zpracovala Obec Miřetice </w:t>
      </w:r>
      <w:r w:rsidR="00225196">
        <w:rPr>
          <w:sz w:val="28"/>
          <w:szCs w:val="28"/>
        </w:rPr>
        <w:t xml:space="preserve">střednědobý rozpočtový </w:t>
      </w:r>
      <w:r>
        <w:rPr>
          <w:sz w:val="28"/>
          <w:szCs w:val="28"/>
        </w:rPr>
        <w:t>výhled na období 20</w:t>
      </w:r>
      <w:r w:rsidR="0008758C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="0008758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 xml:space="preserve">Pro stanovení výše příjmů a výdajů roku </w:t>
      </w:r>
      <w:proofErr w:type="gramStart"/>
      <w:r>
        <w:rPr>
          <w:sz w:val="28"/>
          <w:szCs w:val="28"/>
        </w:rPr>
        <w:t>20</w:t>
      </w:r>
      <w:r w:rsidR="0008758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225196">
        <w:rPr>
          <w:sz w:val="28"/>
          <w:szCs w:val="28"/>
        </w:rPr>
        <w:t xml:space="preserve"> </w:t>
      </w:r>
      <w:r>
        <w:rPr>
          <w:sz w:val="28"/>
          <w:szCs w:val="28"/>
        </w:rPr>
        <w:t>byl</w:t>
      </w:r>
      <w:proofErr w:type="gramEnd"/>
      <w:r>
        <w:rPr>
          <w:sz w:val="28"/>
          <w:szCs w:val="28"/>
        </w:rPr>
        <w:t xml:space="preserve"> použit vládní rozpočtový výhled 20</w:t>
      </w:r>
      <w:r w:rsidR="0008758C">
        <w:rPr>
          <w:sz w:val="28"/>
          <w:szCs w:val="28"/>
        </w:rPr>
        <w:t>21</w:t>
      </w:r>
      <w:r>
        <w:rPr>
          <w:sz w:val="28"/>
          <w:szCs w:val="28"/>
        </w:rPr>
        <w:t>, roky 20</w:t>
      </w:r>
      <w:r w:rsidR="0008758C">
        <w:rPr>
          <w:sz w:val="28"/>
          <w:szCs w:val="28"/>
        </w:rPr>
        <w:t>22</w:t>
      </w:r>
      <w:r>
        <w:rPr>
          <w:sz w:val="28"/>
          <w:szCs w:val="28"/>
        </w:rPr>
        <w:t xml:space="preserve"> až 202</w:t>
      </w:r>
      <w:r w:rsidR="0008758C">
        <w:rPr>
          <w:sz w:val="28"/>
          <w:szCs w:val="28"/>
        </w:rPr>
        <w:t>4</w:t>
      </w:r>
      <w:r>
        <w:rPr>
          <w:sz w:val="28"/>
          <w:szCs w:val="28"/>
        </w:rPr>
        <w:t xml:space="preserve"> byly odhadnuty podle vývoje daňových příjmů obce a v závislosti na splátky pohledávek</w:t>
      </w:r>
      <w:r w:rsidR="00304D62">
        <w:rPr>
          <w:sz w:val="28"/>
          <w:szCs w:val="28"/>
        </w:rPr>
        <w:t xml:space="preserve"> a úvěru</w:t>
      </w:r>
      <w:r>
        <w:rPr>
          <w:sz w:val="28"/>
          <w:szCs w:val="28"/>
        </w:rPr>
        <w:t>.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Rozpočtový výhled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08758C"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08758C"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08758C">
        <w:rPr>
          <w:sz w:val="28"/>
          <w:szCs w:val="28"/>
        </w:rPr>
        <w:t>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08758C">
        <w:rPr>
          <w:sz w:val="28"/>
          <w:szCs w:val="28"/>
        </w:rPr>
        <w:t>24</w:t>
      </w:r>
      <w:r>
        <w:rPr>
          <w:sz w:val="28"/>
          <w:szCs w:val="28"/>
        </w:rPr>
        <w:tab/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Příjmová část:</w:t>
      </w:r>
    </w:p>
    <w:p w:rsidR="00280C51" w:rsidRDefault="00280C51" w:rsidP="00280C51">
      <w:pPr>
        <w:rPr>
          <w:sz w:val="28"/>
          <w:szCs w:val="28"/>
        </w:rPr>
      </w:pPr>
    </w:p>
    <w:p w:rsidR="00280C51" w:rsidRPr="003B6BA6" w:rsidRDefault="00280C51" w:rsidP="00280C51">
      <w:r>
        <w:t>Třída 1 – daňové příjmy</w:t>
      </w:r>
      <w:r>
        <w:tab/>
      </w:r>
      <w:r>
        <w:rPr>
          <w:sz w:val="28"/>
          <w:szCs w:val="28"/>
        </w:rPr>
        <w:tab/>
      </w:r>
      <w:r w:rsidR="003B6BA6">
        <w:t>20 000</w:t>
      </w:r>
      <w:r>
        <w:tab/>
      </w:r>
      <w:r>
        <w:tab/>
      </w:r>
      <w:r w:rsidR="003B6BA6">
        <w:t>20 800</w:t>
      </w:r>
      <w:r>
        <w:tab/>
      </w:r>
      <w:r>
        <w:tab/>
      </w:r>
      <w:r w:rsidR="003B6BA6">
        <w:t>21 400</w:t>
      </w:r>
      <w:r w:rsidR="0083388B">
        <w:tab/>
      </w:r>
      <w:r>
        <w:tab/>
      </w:r>
      <w:r w:rsidR="003B6BA6">
        <w:t>22 000</w:t>
      </w:r>
    </w:p>
    <w:p w:rsidR="00280C51" w:rsidRDefault="00280C51" w:rsidP="00280C51">
      <w:r>
        <w:t>Třída 2 – nedaňové příjmy</w:t>
      </w:r>
      <w:r>
        <w:tab/>
      </w:r>
      <w:r>
        <w:tab/>
        <w:t xml:space="preserve">  </w:t>
      </w:r>
      <w:r w:rsidR="003B6BA6">
        <w:t>2 300</w:t>
      </w:r>
      <w:r>
        <w:t xml:space="preserve">     </w:t>
      </w:r>
      <w:r>
        <w:tab/>
      </w:r>
      <w:r w:rsidR="003B6BA6">
        <w:t xml:space="preserve">  2 800</w:t>
      </w:r>
      <w:r>
        <w:tab/>
      </w:r>
      <w:r>
        <w:tab/>
        <w:t xml:space="preserve">  </w:t>
      </w:r>
      <w:r w:rsidR="0083388B">
        <w:t>3 000</w:t>
      </w:r>
      <w:r>
        <w:tab/>
      </w:r>
      <w:r>
        <w:tab/>
        <w:t xml:space="preserve">  </w:t>
      </w:r>
      <w:r w:rsidR="003B6BA6">
        <w:t>3 200</w:t>
      </w:r>
      <w:r>
        <w:t xml:space="preserve"> </w:t>
      </w:r>
    </w:p>
    <w:p w:rsidR="00280C51" w:rsidRDefault="00280C51" w:rsidP="00280C51">
      <w:r>
        <w:t>Třída 3 – kapitálové příjmy</w:t>
      </w:r>
      <w:r>
        <w:tab/>
      </w:r>
      <w:r>
        <w:tab/>
        <w:t xml:space="preserve">     </w:t>
      </w:r>
      <w:r w:rsidR="003B6BA6">
        <w:t>300</w:t>
      </w:r>
      <w:r w:rsidR="003B6BA6">
        <w:tab/>
      </w:r>
      <w:r>
        <w:tab/>
        <w:t xml:space="preserve">     </w:t>
      </w:r>
      <w:r w:rsidR="003B6BA6">
        <w:t>350</w:t>
      </w:r>
      <w:r w:rsidR="003B6BA6">
        <w:tab/>
      </w:r>
      <w:r>
        <w:tab/>
        <w:t xml:space="preserve">     </w:t>
      </w:r>
      <w:r w:rsidR="003B6BA6">
        <w:t>400</w:t>
      </w:r>
      <w:r w:rsidR="003B6BA6">
        <w:tab/>
      </w:r>
      <w:r>
        <w:tab/>
        <w:t xml:space="preserve">     4</w:t>
      </w:r>
      <w:r w:rsidR="0083388B">
        <w:t>5</w:t>
      </w:r>
      <w:r>
        <w:t>0</w:t>
      </w:r>
      <w:r>
        <w:tab/>
      </w:r>
    </w:p>
    <w:p w:rsidR="00280C51" w:rsidRDefault="003B6BA6" w:rsidP="00280C51">
      <w:r>
        <w:t>Třída 4 – přijaté dotace</w:t>
      </w:r>
      <w:r>
        <w:tab/>
      </w:r>
      <w:r>
        <w:tab/>
        <w:t xml:space="preserve">     600    </w:t>
      </w:r>
      <w:r>
        <w:tab/>
        <w:t xml:space="preserve">     65</w:t>
      </w:r>
      <w:r w:rsidR="00280C51">
        <w:t xml:space="preserve">0 </w:t>
      </w:r>
      <w:r w:rsidR="00280C51">
        <w:tab/>
        <w:t xml:space="preserve">     </w:t>
      </w:r>
      <w:r>
        <w:t>70</w:t>
      </w:r>
      <w:r w:rsidR="00280C51">
        <w:t>0</w:t>
      </w:r>
      <w:r w:rsidR="00280C51">
        <w:tab/>
      </w:r>
      <w:r w:rsidR="00280C51">
        <w:tab/>
        <w:t xml:space="preserve">     </w:t>
      </w:r>
      <w:r>
        <w:t>7</w:t>
      </w:r>
      <w:r w:rsidR="00280C51">
        <w:t>00</w:t>
      </w:r>
      <w:r w:rsidR="00280C51">
        <w:tab/>
      </w:r>
      <w:r w:rsidR="00280C51">
        <w:tab/>
      </w:r>
    </w:p>
    <w:p w:rsidR="00280C51" w:rsidRDefault="00280C51" w:rsidP="00280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3B6BA6">
        <w:rPr>
          <w:b/>
          <w:sz w:val="28"/>
          <w:szCs w:val="28"/>
        </w:rPr>
        <w:t>23 200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6BA6">
        <w:rPr>
          <w:b/>
          <w:sz w:val="28"/>
          <w:szCs w:val="28"/>
        </w:rPr>
        <w:t>24 600</w:t>
      </w:r>
      <w:r>
        <w:rPr>
          <w:b/>
          <w:sz w:val="28"/>
          <w:szCs w:val="28"/>
        </w:rPr>
        <w:tab/>
      </w:r>
      <w:r w:rsidR="003B6BA6">
        <w:rPr>
          <w:b/>
          <w:sz w:val="28"/>
          <w:szCs w:val="28"/>
        </w:rPr>
        <w:t>25 500</w:t>
      </w:r>
      <w:r>
        <w:rPr>
          <w:b/>
          <w:sz w:val="28"/>
          <w:szCs w:val="28"/>
        </w:rPr>
        <w:tab/>
      </w:r>
      <w:r w:rsidR="003B6BA6">
        <w:rPr>
          <w:b/>
          <w:sz w:val="28"/>
          <w:szCs w:val="28"/>
        </w:rPr>
        <w:t>26 350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Výdajová část: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r>
        <w:t>Třída 5 – běžné výdaje</w:t>
      </w:r>
      <w:r>
        <w:tab/>
      </w:r>
      <w:r>
        <w:tab/>
      </w:r>
      <w:r w:rsidR="00557577">
        <w:t>1</w:t>
      </w:r>
      <w:r w:rsidR="003B6BA6">
        <w:t>4</w:t>
      </w:r>
      <w:r w:rsidR="00557577">
        <w:t xml:space="preserve"> </w:t>
      </w:r>
      <w:r w:rsidR="00623B52">
        <w:t>5</w:t>
      </w:r>
      <w:r w:rsidR="00557577">
        <w:t>00</w:t>
      </w:r>
      <w:r>
        <w:tab/>
      </w:r>
      <w:r>
        <w:tab/>
      </w:r>
      <w:r w:rsidR="00557577">
        <w:t>1</w:t>
      </w:r>
      <w:r w:rsidR="003B6BA6">
        <w:t>6</w:t>
      </w:r>
      <w:r>
        <w:t> </w:t>
      </w:r>
      <w:r w:rsidR="00623B52">
        <w:t>5</w:t>
      </w:r>
      <w:r>
        <w:t>00</w:t>
      </w:r>
      <w:r>
        <w:tab/>
      </w:r>
      <w:r>
        <w:tab/>
      </w:r>
      <w:r w:rsidR="00557577">
        <w:t>1</w:t>
      </w:r>
      <w:r w:rsidR="003B6BA6">
        <w:t>7</w:t>
      </w:r>
      <w:r w:rsidR="00557577">
        <w:t xml:space="preserve"> </w:t>
      </w:r>
      <w:r w:rsidR="003B6BA6">
        <w:t>1</w:t>
      </w:r>
      <w:r>
        <w:t>00</w:t>
      </w:r>
      <w:r>
        <w:tab/>
      </w:r>
      <w:r>
        <w:tab/>
      </w:r>
      <w:r w:rsidR="003B6BA6">
        <w:t>16 800</w:t>
      </w:r>
    </w:p>
    <w:p w:rsidR="00280C51" w:rsidRDefault="00280C51" w:rsidP="00280C51">
      <w:r>
        <w:t>Třída 6 – kapitálové výdaje</w:t>
      </w:r>
      <w:r>
        <w:tab/>
      </w:r>
      <w:r>
        <w:tab/>
      </w:r>
      <w:r w:rsidR="00B11415">
        <w:t xml:space="preserve">  </w:t>
      </w:r>
      <w:r w:rsidR="003B6BA6">
        <w:t>6 700</w:t>
      </w:r>
      <w:r>
        <w:tab/>
      </w:r>
      <w:r>
        <w:tab/>
        <w:t xml:space="preserve">  </w:t>
      </w:r>
      <w:r w:rsidR="003B6BA6">
        <w:t>6 100</w:t>
      </w:r>
      <w:r w:rsidR="003B6BA6">
        <w:tab/>
      </w:r>
      <w:r>
        <w:tab/>
      </w:r>
      <w:r w:rsidR="00B11415">
        <w:t xml:space="preserve">  </w:t>
      </w:r>
      <w:r w:rsidR="003B6BA6">
        <w:t>6 400</w:t>
      </w:r>
      <w:r>
        <w:tab/>
      </w:r>
      <w:r>
        <w:tab/>
      </w:r>
      <w:r w:rsidR="00B11415">
        <w:t xml:space="preserve">  </w:t>
      </w:r>
      <w:r w:rsidR="003B6BA6">
        <w:t>7 550</w:t>
      </w:r>
    </w:p>
    <w:p w:rsidR="00280C51" w:rsidRDefault="00280C51" w:rsidP="00280C51">
      <w:r>
        <w:t>z toho ČOV</w:t>
      </w:r>
      <w:r>
        <w:tab/>
      </w:r>
      <w:r>
        <w:tab/>
      </w:r>
      <w:r>
        <w:tab/>
      </w:r>
      <w:r>
        <w:tab/>
        <w:t xml:space="preserve">  </w:t>
      </w:r>
      <w:r w:rsidR="003B6BA6">
        <w:t>6 700</w:t>
      </w:r>
      <w:r w:rsidR="00F00990">
        <w:t xml:space="preserve">  </w:t>
      </w:r>
      <w:r w:rsidR="00623B52">
        <w:t xml:space="preserve">               </w:t>
      </w:r>
      <w:r w:rsidR="00F00990">
        <w:t>0</w:t>
      </w:r>
      <w:r w:rsidR="00F00990">
        <w:tab/>
      </w:r>
      <w:r>
        <w:t xml:space="preserve"> </w:t>
      </w:r>
      <w:r>
        <w:tab/>
        <w:t xml:space="preserve">  </w:t>
      </w:r>
      <w:r w:rsidR="00F00990">
        <w:t xml:space="preserve">    </w:t>
      </w:r>
      <w:r>
        <w:t>0</w:t>
      </w:r>
      <w:r>
        <w:tab/>
      </w:r>
      <w:r>
        <w:tab/>
        <w:t xml:space="preserve">  </w:t>
      </w:r>
      <w:r w:rsidR="00F00990">
        <w:t xml:space="preserve">    0</w:t>
      </w:r>
    </w:p>
    <w:p w:rsidR="00280C51" w:rsidRDefault="00280C51" w:rsidP="00280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3B6BA6">
        <w:rPr>
          <w:b/>
          <w:sz w:val="28"/>
          <w:szCs w:val="28"/>
        </w:rPr>
        <w:t>21200</w:t>
      </w:r>
      <w:r>
        <w:rPr>
          <w:b/>
          <w:sz w:val="28"/>
          <w:szCs w:val="28"/>
        </w:rPr>
        <w:t xml:space="preserve">         </w:t>
      </w:r>
      <w:r w:rsidR="003B6BA6">
        <w:rPr>
          <w:b/>
          <w:sz w:val="28"/>
          <w:szCs w:val="28"/>
        </w:rPr>
        <w:t>22 600</w:t>
      </w:r>
      <w:r w:rsidR="00623B5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3B6BA6">
        <w:rPr>
          <w:b/>
          <w:sz w:val="28"/>
          <w:szCs w:val="28"/>
        </w:rPr>
        <w:t>23 500</w:t>
      </w:r>
      <w:r w:rsidR="003B6BA6">
        <w:rPr>
          <w:b/>
          <w:sz w:val="28"/>
          <w:szCs w:val="28"/>
        </w:rPr>
        <w:tab/>
      </w:r>
      <w:r w:rsidR="003B6BA6">
        <w:rPr>
          <w:b/>
          <w:sz w:val="28"/>
          <w:szCs w:val="28"/>
        </w:rPr>
        <w:tab/>
        <w:t>24 350</w:t>
      </w:r>
    </w:p>
    <w:p w:rsidR="00280C51" w:rsidRDefault="00280C51" w:rsidP="00280C51">
      <w:pPr>
        <w:rPr>
          <w:sz w:val="28"/>
          <w:szCs w:val="28"/>
        </w:rPr>
      </w:pP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Dlouhodobé financování: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Třída 8 – úhrada splátky úvěru</w:t>
      </w:r>
      <w:r>
        <w:rPr>
          <w:sz w:val="28"/>
          <w:szCs w:val="28"/>
        </w:rPr>
        <w:tab/>
      </w:r>
      <w:r w:rsidR="00F00990">
        <w:rPr>
          <w:sz w:val="28"/>
          <w:szCs w:val="28"/>
        </w:rPr>
        <w:t xml:space="preserve">   </w:t>
      </w:r>
      <w:r w:rsidR="00623B52">
        <w:rPr>
          <w:sz w:val="28"/>
          <w:szCs w:val="28"/>
        </w:rPr>
        <w:t>2 00</w:t>
      </w:r>
      <w:r w:rsidR="00F00990">
        <w:rPr>
          <w:sz w:val="28"/>
          <w:szCs w:val="28"/>
        </w:rPr>
        <w:t>0</w:t>
      </w:r>
      <w:r w:rsidR="00FB03CA">
        <w:rPr>
          <w:sz w:val="28"/>
          <w:szCs w:val="28"/>
        </w:rPr>
        <w:t xml:space="preserve"> </w:t>
      </w:r>
      <w:r w:rsidR="00623B52">
        <w:rPr>
          <w:sz w:val="28"/>
          <w:szCs w:val="28"/>
        </w:rPr>
        <w:t xml:space="preserve">      </w:t>
      </w:r>
      <w:r w:rsidR="00FB03CA">
        <w:rPr>
          <w:sz w:val="28"/>
          <w:szCs w:val="28"/>
        </w:rPr>
        <w:t xml:space="preserve"> </w:t>
      </w:r>
      <w:r w:rsidR="00623B52">
        <w:rPr>
          <w:sz w:val="28"/>
          <w:szCs w:val="28"/>
        </w:rPr>
        <w:t xml:space="preserve">  </w:t>
      </w:r>
      <w:r w:rsidR="00F00990">
        <w:rPr>
          <w:sz w:val="28"/>
          <w:szCs w:val="28"/>
        </w:rPr>
        <w:t>2 00</w:t>
      </w:r>
      <w:r w:rsidR="00FB03CA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623B52">
        <w:rPr>
          <w:sz w:val="28"/>
          <w:szCs w:val="28"/>
        </w:rPr>
        <w:t xml:space="preserve"> </w:t>
      </w:r>
      <w:r w:rsidR="00F00990">
        <w:rPr>
          <w:sz w:val="28"/>
          <w:szCs w:val="28"/>
        </w:rPr>
        <w:t>2 00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           </w:t>
      </w:r>
      <w:r w:rsidR="00F00990">
        <w:rPr>
          <w:sz w:val="28"/>
          <w:szCs w:val="28"/>
        </w:rPr>
        <w:t>2 00</w:t>
      </w:r>
      <w:r>
        <w:rPr>
          <w:sz w:val="28"/>
          <w:szCs w:val="28"/>
        </w:rPr>
        <w:t>0</w:t>
      </w:r>
    </w:p>
    <w:p w:rsidR="00280C51" w:rsidRDefault="00280C51" w:rsidP="00280C51">
      <w:pPr>
        <w:rPr>
          <w:sz w:val="28"/>
          <w:szCs w:val="28"/>
        </w:rPr>
      </w:pPr>
    </w:p>
    <w:p w:rsidR="00F00990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Výhledy na roky 20</w:t>
      </w:r>
      <w:r w:rsidR="0008758C">
        <w:rPr>
          <w:sz w:val="28"/>
          <w:szCs w:val="28"/>
        </w:rPr>
        <w:t>21</w:t>
      </w:r>
      <w:r>
        <w:rPr>
          <w:sz w:val="28"/>
          <w:szCs w:val="28"/>
        </w:rPr>
        <w:t xml:space="preserve"> až 20</w:t>
      </w:r>
      <w:r w:rsidR="0008758C">
        <w:rPr>
          <w:sz w:val="28"/>
          <w:szCs w:val="28"/>
        </w:rPr>
        <w:t>24</w:t>
      </w:r>
      <w:r>
        <w:rPr>
          <w:sz w:val="28"/>
          <w:szCs w:val="28"/>
        </w:rPr>
        <w:t xml:space="preserve"> byly zpracovány jako </w:t>
      </w:r>
      <w:r w:rsidR="00A87799">
        <w:rPr>
          <w:sz w:val="28"/>
          <w:szCs w:val="28"/>
        </w:rPr>
        <w:t>přebytkové.</w:t>
      </w:r>
      <w:r>
        <w:rPr>
          <w:sz w:val="28"/>
          <w:szCs w:val="28"/>
        </w:rPr>
        <w:t xml:space="preserve"> 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 případě nedostatku finančních prostředků bude obec žádat o poskytnutí úvěru.</w:t>
      </w:r>
    </w:p>
    <w:p w:rsidR="00280C51" w:rsidRDefault="00280C51" w:rsidP="00280C51">
      <w:pPr>
        <w:rPr>
          <w:sz w:val="28"/>
          <w:szCs w:val="28"/>
        </w:rPr>
      </w:pPr>
    </w:p>
    <w:p w:rsidR="00B11415" w:rsidRDefault="00B11415" w:rsidP="00280C51">
      <w:pPr>
        <w:rPr>
          <w:sz w:val="28"/>
          <w:szCs w:val="28"/>
        </w:rPr>
      </w:pPr>
    </w:p>
    <w:p w:rsidR="00B11415" w:rsidRDefault="00B11415" w:rsidP="00280C51">
      <w:pPr>
        <w:rPr>
          <w:sz w:val="28"/>
          <w:szCs w:val="28"/>
        </w:rPr>
      </w:pPr>
    </w:p>
    <w:p w:rsidR="00B11415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B114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</w:r>
      <w:r w:rsidR="00B11415">
        <w:rPr>
          <w:sz w:val="28"/>
          <w:szCs w:val="28"/>
        </w:rPr>
        <w:tab/>
        <w:t>Sejmuto:</w:t>
      </w:r>
    </w:p>
    <w:p w:rsidR="00280C51" w:rsidRDefault="00280C51" w:rsidP="00280C51">
      <w:pPr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B11415">
        <w:rPr>
          <w:sz w:val="28"/>
          <w:szCs w:val="28"/>
        </w:rPr>
        <w:t xml:space="preserve"> </w:t>
      </w:r>
      <w:proofErr w:type="gramStart"/>
      <w:r w:rsidR="003B6BA6">
        <w:rPr>
          <w:sz w:val="28"/>
          <w:szCs w:val="28"/>
        </w:rPr>
        <w:t>19.11.2019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415">
        <w:rPr>
          <w:sz w:val="28"/>
          <w:szCs w:val="28"/>
        </w:rPr>
        <w:t xml:space="preserve"> </w:t>
      </w:r>
      <w:r w:rsidR="00B11415">
        <w:rPr>
          <w:sz w:val="28"/>
          <w:szCs w:val="28"/>
        </w:rPr>
        <w:tab/>
      </w:r>
      <w:r>
        <w:rPr>
          <w:sz w:val="28"/>
          <w:szCs w:val="28"/>
        </w:rPr>
        <w:t xml:space="preserve">dne  </w:t>
      </w:r>
      <w:r w:rsidR="003B6BA6">
        <w:rPr>
          <w:sz w:val="28"/>
          <w:szCs w:val="28"/>
        </w:rPr>
        <w:t>16.12.2019</w:t>
      </w:r>
    </w:p>
    <w:p w:rsidR="00B11415" w:rsidRDefault="00B11415" w:rsidP="00280C51">
      <w:pPr>
        <w:rPr>
          <w:sz w:val="28"/>
          <w:szCs w:val="28"/>
        </w:rPr>
      </w:pPr>
    </w:p>
    <w:p w:rsidR="00B11415" w:rsidRDefault="00B11415" w:rsidP="00B11415">
      <w:pPr>
        <w:ind w:right="-853"/>
        <w:rPr>
          <w:sz w:val="28"/>
          <w:szCs w:val="28"/>
        </w:rPr>
      </w:pPr>
      <w:r>
        <w:rPr>
          <w:sz w:val="28"/>
          <w:szCs w:val="28"/>
        </w:rPr>
        <w:t>Vyvěšeno na elektronické úřední desce:</w:t>
      </w:r>
      <w:r>
        <w:rPr>
          <w:sz w:val="28"/>
          <w:szCs w:val="28"/>
        </w:rPr>
        <w:tab/>
        <w:t>Sejmuto z elektronické úřední desky:</w:t>
      </w:r>
    </w:p>
    <w:p w:rsidR="00B11415" w:rsidRDefault="00B11415" w:rsidP="00B11415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="003B6BA6">
        <w:rPr>
          <w:sz w:val="28"/>
          <w:szCs w:val="28"/>
        </w:rPr>
        <w:t>19.11.2019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dne </w:t>
      </w:r>
      <w:r w:rsidR="003B6BA6">
        <w:rPr>
          <w:sz w:val="28"/>
          <w:szCs w:val="28"/>
        </w:rPr>
        <w:t>16.12.2019</w:t>
      </w:r>
    </w:p>
    <w:p w:rsidR="00A87799" w:rsidRDefault="00A87799" w:rsidP="00B11415">
      <w:pPr>
        <w:ind w:right="-853"/>
        <w:rPr>
          <w:sz w:val="28"/>
          <w:szCs w:val="28"/>
        </w:rPr>
      </w:pPr>
    </w:p>
    <w:p w:rsidR="00A87799" w:rsidRDefault="00A87799" w:rsidP="00B11415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Schváleno zastupitelstvem obce Miřetice dne </w:t>
      </w:r>
      <w:proofErr w:type="gramStart"/>
      <w:r>
        <w:rPr>
          <w:sz w:val="28"/>
          <w:szCs w:val="28"/>
        </w:rPr>
        <w:t>16.12.2019</w:t>
      </w:r>
      <w:proofErr w:type="gramEnd"/>
      <w:r>
        <w:rPr>
          <w:sz w:val="28"/>
          <w:szCs w:val="28"/>
        </w:rPr>
        <w:t>, usnesení č. 13/9/2019</w:t>
      </w:r>
    </w:p>
    <w:p w:rsidR="00A87799" w:rsidRDefault="00A87799" w:rsidP="00B11415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Zveřejněno po schválení zastupitelstvem dne </w:t>
      </w:r>
      <w:proofErr w:type="gramStart"/>
      <w:r>
        <w:rPr>
          <w:sz w:val="28"/>
          <w:szCs w:val="28"/>
        </w:rPr>
        <w:t>17.12.2019</w:t>
      </w:r>
      <w:bookmarkStart w:id="0" w:name="_GoBack"/>
      <w:bookmarkEnd w:id="0"/>
      <w:proofErr w:type="gramEnd"/>
    </w:p>
    <w:sectPr w:rsidR="00A87799" w:rsidSect="000E015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5A7D"/>
    <w:rsid w:val="0008758C"/>
    <w:rsid w:val="000E015C"/>
    <w:rsid w:val="001916B8"/>
    <w:rsid w:val="00225196"/>
    <w:rsid w:val="00235885"/>
    <w:rsid w:val="00280C51"/>
    <w:rsid w:val="002C5A7D"/>
    <w:rsid w:val="00304D62"/>
    <w:rsid w:val="003B6BA6"/>
    <w:rsid w:val="00557577"/>
    <w:rsid w:val="00623B52"/>
    <w:rsid w:val="007B3FE2"/>
    <w:rsid w:val="007C094F"/>
    <w:rsid w:val="0083388B"/>
    <w:rsid w:val="00984F4A"/>
    <w:rsid w:val="00A72E8E"/>
    <w:rsid w:val="00A87799"/>
    <w:rsid w:val="00B11415"/>
    <w:rsid w:val="00D45ED8"/>
    <w:rsid w:val="00F00990"/>
    <w:rsid w:val="00FA6F04"/>
    <w:rsid w:val="00FB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C51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Jednoduchtabulka2">
    <w:name w:val="Table Simple 2"/>
    <w:basedOn w:val="Normlntabulka"/>
    <w:rsid w:val="007B3FE2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bottom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jalincova</dc:creator>
  <cp:keywords/>
  <dc:description/>
  <cp:lastModifiedBy>Jana Rychlá</cp:lastModifiedBy>
  <cp:revision>12</cp:revision>
  <cp:lastPrinted>2019-12-17T07:51:00Z</cp:lastPrinted>
  <dcterms:created xsi:type="dcterms:W3CDTF">2016-01-27T10:51:00Z</dcterms:created>
  <dcterms:modified xsi:type="dcterms:W3CDTF">2019-12-17T07:51:00Z</dcterms:modified>
</cp:coreProperties>
</file>